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BB" w:rsidRDefault="00ED6D96">
      <w:pPr>
        <w:pStyle w:val="Head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Conseil d'administration </w:t>
      </w:r>
      <w:proofErr w:type="spellStart"/>
      <w:r>
        <w:rPr>
          <w:rFonts w:ascii="Calibri" w:hAnsi="Calibri"/>
          <w:sz w:val="32"/>
          <w:szCs w:val="32"/>
        </w:rPr>
        <w:t>Massilia</w:t>
      </w:r>
      <w:proofErr w:type="spellEnd"/>
      <w:r>
        <w:rPr>
          <w:rFonts w:ascii="Calibri" w:hAnsi="Calibri"/>
          <w:sz w:val="32"/>
          <w:szCs w:val="32"/>
        </w:rPr>
        <w:t xml:space="preserve"> Arc Club 17/01/2022</w:t>
      </w:r>
    </w:p>
    <w:p w:rsidR="00BD15BB" w:rsidRDefault="00BD15BB">
      <w:pPr>
        <w:pStyle w:val="Header"/>
        <w:rPr>
          <w:rFonts w:ascii="Calibri" w:hAnsi="Calibri"/>
          <w:sz w:val="32"/>
          <w:szCs w:val="32"/>
        </w:rPr>
      </w:pPr>
    </w:p>
    <w:p w:rsidR="00BD15BB" w:rsidRDefault="00ED6D96">
      <w:pPr>
        <w:pStyle w:val="Standard"/>
      </w:pPr>
      <w:r>
        <w:rPr>
          <w:color w:val="000000"/>
          <w:sz w:val="22"/>
          <w:szCs w:val="22"/>
        </w:rPr>
        <w:t xml:space="preserve">Début de la réunion à 19h, les </w:t>
      </w:r>
      <w:proofErr w:type="spellStart"/>
      <w:r>
        <w:rPr>
          <w:color w:val="000000"/>
          <w:sz w:val="22"/>
          <w:szCs w:val="22"/>
        </w:rPr>
        <w:t>présent.e.s</w:t>
      </w:r>
      <w:proofErr w:type="spellEnd"/>
      <w:r>
        <w:rPr>
          <w:color w:val="000000"/>
          <w:sz w:val="22"/>
          <w:szCs w:val="22"/>
        </w:rPr>
        <w:t xml:space="preserve"> sont </w:t>
      </w:r>
      <w:r>
        <w:rPr>
          <w:color w:val="3333FF"/>
          <w:sz w:val="22"/>
          <w:szCs w:val="22"/>
        </w:rPr>
        <w:t>: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14"/>
        <w:gridCol w:w="2971"/>
        <w:gridCol w:w="2820"/>
        <w:gridCol w:w="6065"/>
      </w:tblGrid>
      <w:tr w:rsidR="00BD15BB" w:rsidTr="00BD15BB">
        <w:tblPrEx>
          <w:tblCellMar>
            <w:top w:w="0" w:type="dxa"/>
            <w:bottom w:w="0" w:type="dxa"/>
          </w:tblCellMar>
        </w:tblPrEx>
        <w:tc>
          <w:tcPr>
            <w:tcW w:w="27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BB" w:rsidRDefault="00ED6D9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Jean-Claude Pellen</w:t>
            </w:r>
          </w:p>
        </w:tc>
        <w:tc>
          <w:tcPr>
            <w:tcW w:w="2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BB" w:rsidRDefault="00ED6D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Olivier Michelet</w:t>
            </w:r>
          </w:p>
        </w:tc>
        <w:tc>
          <w:tcPr>
            <w:tcW w:w="2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BB" w:rsidRDefault="00BD15B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BB" w:rsidRDefault="00BD15B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D15BB" w:rsidTr="00BD15BB">
        <w:tblPrEx>
          <w:tblCellMar>
            <w:top w:w="0" w:type="dxa"/>
            <w:bottom w:w="0" w:type="dxa"/>
          </w:tblCellMar>
        </w:tblPrEx>
        <w:tc>
          <w:tcPr>
            <w:tcW w:w="27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BB" w:rsidRDefault="00ED6D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Christiane Charlois</w:t>
            </w:r>
          </w:p>
        </w:tc>
        <w:tc>
          <w:tcPr>
            <w:tcW w:w="2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BB" w:rsidRDefault="00ED6D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George</w:t>
            </w:r>
          </w:p>
        </w:tc>
        <w:tc>
          <w:tcPr>
            <w:tcW w:w="2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BB" w:rsidRDefault="00BD15B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BB" w:rsidRDefault="00BD15B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D15BB" w:rsidTr="00BD15BB">
        <w:tblPrEx>
          <w:tblCellMar>
            <w:top w:w="0" w:type="dxa"/>
            <w:bottom w:w="0" w:type="dxa"/>
          </w:tblCellMar>
        </w:tblPrEx>
        <w:tc>
          <w:tcPr>
            <w:tcW w:w="27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BB" w:rsidRDefault="00ED6D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Emily </w:t>
            </w:r>
            <w:r>
              <w:rPr>
                <w:sz w:val="22"/>
                <w:szCs w:val="22"/>
              </w:rPr>
              <w:t>Bloch</w:t>
            </w:r>
          </w:p>
        </w:tc>
        <w:tc>
          <w:tcPr>
            <w:tcW w:w="2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BB" w:rsidRDefault="00ED6D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Christophe Chevillard</w:t>
            </w:r>
          </w:p>
        </w:tc>
        <w:tc>
          <w:tcPr>
            <w:tcW w:w="2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BB" w:rsidRDefault="00BD15B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BB" w:rsidRDefault="00BD15B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D15BB" w:rsidTr="00BD15BB">
        <w:tblPrEx>
          <w:tblCellMar>
            <w:top w:w="0" w:type="dxa"/>
            <w:bottom w:w="0" w:type="dxa"/>
          </w:tblCellMar>
        </w:tblPrEx>
        <w:tc>
          <w:tcPr>
            <w:tcW w:w="27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BB" w:rsidRDefault="00ED6D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Yann Cotte</w:t>
            </w:r>
          </w:p>
        </w:tc>
        <w:tc>
          <w:tcPr>
            <w:tcW w:w="29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BB" w:rsidRDefault="00ED6D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Pierre </w:t>
            </w:r>
            <w:proofErr w:type="spellStart"/>
            <w:r>
              <w:rPr>
                <w:sz w:val="22"/>
                <w:szCs w:val="22"/>
              </w:rPr>
              <w:t>Picco</w:t>
            </w:r>
            <w:proofErr w:type="spellEnd"/>
          </w:p>
        </w:tc>
        <w:tc>
          <w:tcPr>
            <w:tcW w:w="2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BB" w:rsidRDefault="00BD15B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0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5BB" w:rsidRDefault="00BD15BB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BD15BB" w:rsidRDefault="00BD15BB">
      <w:pPr>
        <w:pStyle w:val="Standard"/>
        <w:rPr>
          <w:sz w:val="22"/>
          <w:szCs w:val="22"/>
        </w:rPr>
      </w:pPr>
    </w:p>
    <w:p w:rsidR="00BD15BB" w:rsidRDefault="00ED6D9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Matthieu Charlois assiste à la réunion.</w:t>
      </w:r>
    </w:p>
    <w:p w:rsidR="00BD15BB" w:rsidRDefault="00BD15BB">
      <w:pPr>
        <w:pStyle w:val="Standard"/>
        <w:rPr>
          <w:sz w:val="22"/>
          <w:szCs w:val="22"/>
        </w:rPr>
      </w:pPr>
    </w:p>
    <w:p w:rsidR="00BD15BB" w:rsidRDefault="00BD15BB">
      <w:pPr>
        <w:pStyle w:val="Standard"/>
        <w:rPr>
          <w:sz w:val="22"/>
          <w:szCs w:val="22"/>
        </w:rPr>
      </w:pPr>
    </w:p>
    <w:p w:rsidR="00BD15BB" w:rsidRDefault="00ED6D96">
      <w:pPr>
        <w:pStyle w:val="Standard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Point financier</w:t>
      </w:r>
    </w:p>
    <w:p w:rsidR="00BD15BB" w:rsidRDefault="00BD15BB">
      <w:pPr>
        <w:pStyle w:val="Standard"/>
        <w:spacing w:after="120"/>
        <w:rPr>
          <w:sz w:val="22"/>
          <w:szCs w:val="22"/>
        </w:rPr>
      </w:pP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Les comptes doivent être reconstitués et les tableaux refaits suite à perte de la clé USB qui contenait les données.</w:t>
      </w:r>
    </w:p>
    <w:p w:rsidR="00BD15BB" w:rsidRDefault="00ED6D96">
      <w:pPr>
        <w:pStyle w:val="Standard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récupération de </w:t>
      </w:r>
      <w:r>
        <w:rPr>
          <w:sz w:val="22"/>
          <w:szCs w:val="22"/>
        </w:rPr>
        <w:t>tous les dossiers est en cours. Les comptes seront prêts pour l’AG de février</w:t>
      </w: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Trésorerie : </w:t>
      </w:r>
    </w:p>
    <w:p w:rsidR="00BD15BB" w:rsidRDefault="00ED6D96">
      <w:pPr>
        <w:pStyle w:val="Standard"/>
        <w:numPr>
          <w:ilvl w:val="0"/>
          <w:numId w:val="2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23 000 € sur le compte de </w:t>
      </w:r>
      <w:proofErr w:type="spellStart"/>
      <w:r>
        <w:rPr>
          <w:sz w:val="22"/>
          <w:szCs w:val="22"/>
        </w:rPr>
        <w:t>Massilia</w:t>
      </w:r>
      <w:proofErr w:type="spellEnd"/>
      <w:r>
        <w:rPr>
          <w:sz w:val="22"/>
          <w:szCs w:val="22"/>
        </w:rPr>
        <w:t xml:space="preserve"> Arc Club</w:t>
      </w:r>
    </w:p>
    <w:p w:rsidR="00BD15BB" w:rsidRDefault="00ED6D96">
      <w:pPr>
        <w:pStyle w:val="Standard"/>
        <w:numPr>
          <w:ilvl w:val="0"/>
          <w:numId w:val="2"/>
        </w:numPr>
        <w:spacing w:after="240"/>
        <w:ind w:left="714" w:hanging="357"/>
      </w:pPr>
      <w:r>
        <w:rPr>
          <w:sz w:val="22"/>
          <w:szCs w:val="22"/>
        </w:rPr>
        <w:t>17 000 € sur le compte de la 1</w:t>
      </w:r>
      <w:r>
        <w:rPr>
          <w:sz w:val="22"/>
          <w:szCs w:val="22"/>
          <w:vertAlign w:val="superscript"/>
        </w:rPr>
        <w:t>ère</w:t>
      </w:r>
      <w:r>
        <w:rPr>
          <w:sz w:val="22"/>
          <w:szCs w:val="22"/>
        </w:rPr>
        <w:t xml:space="preserve"> Compagnie à la Banque Postale.</w:t>
      </w:r>
    </w:p>
    <w:p w:rsidR="00BD15BB" w:rsidRDefault="00ED6D96">
      <w:pPr>
        <w:pStyle w:val="Standard"/>
        <w:spacing w:after="120"/>
      </w:pPr>
      <w:r>
        <w:rPr>
          <w:sz w:val="22"/>
          <w:szCs w:val="22"/>
        </w:rPr>
        <w:t>Il n’est toujours pas possible de récupérer les fonds s</w:t>
      </w:r>
      <w:r>
        <w:rPr>
          <w:sz w:val="22"/>
          <w:szCs w:val="22"/>
        </w:rPr>
        <w:t>ur le compte de la 1</w:t>
      </w:r>
      <w:r>
        <w:rPr>
          <w:sz w:val="22"/>
          <w:szCs w:val="22"/>
          <w:vertAlign w:val="superscript"/>
        </w:rPr>
        <w:t>ère</w:t>
      </w:r>
      <w:r>
        <w:rPr>
          <w:sz w:val="22"/>
          <w:szCs w:val="22"/>
        </w:rPr>
        <w:t xml:space="preserve"> Compagnie. Le changement de nom est fait, mais pas possible d’effectuer le transfert vers le compte de MAC. Il faudra étudier la possibilité de faire les transferts par chèques.</w:t>
      </w: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Etat financier satisfaisant grâce aux économies de cha</w:t>
      </w:r>
      <w:r>
        <w:rPr>
          <w:sz w:val="22"/>
          <w:szCs w:val="22"/>
        </w:rPr>
        <w:t>rges sociales à payer en 2021 et à la reprise des prestations réalisées par Matthieu.</w:t>
      </w:r>
    </w:p>
    <w:p w:rsidR="00BD15BB" w:rsidRDefault="00BD15BB">
      <w:pPr>
        <w:pStyle w:val="Standard"/>
        <w:spacing w:after="120"/>
        <w:rPr>
          <w:sz w:val="22"/>
          <w:szCs w:val="22"/>
        </w:rPr>
      </w:pPr>
    </w:p>
    <w:p w:rsidR="00BD15BB" w:rsidRDefault="00ED6D96">
      <w:pPr>
        <w:pStyle w:val="Standard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Assemblée Générale</w:t>
      </w:r>
    </w:p>
    <w:p w:rsidR="00BD15BB" w:rsidRDefault="00BD15BB">
      <w:pPr>
        <w:pStyle w:val="Standard"/>
        <w:spacing w:after="120"/>
        <w:rPr>
          <w:sz w:val="22"/>
          <w:szCs w:val="22"/>
        </w:rPr>
      </w:pP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La date de l’AG est fixée au samedi 26 février.</w:t>
      </w: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Documents à préparer :</w:t>
      </w:r>
    </w:p>
    <w:p w:rsidR="00BD15BB" w:rsidRDefault="00ED6D96">
      <w:pPr>
        <w:pStyle w:val="Standard"/>
        <w:numPr>
          <w:ilvl w:val="0"/>
          <w:numId w:val="3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Mot du président @Jean-Claude</w:t>
      </w:r>
    </w:p>
    <w:p w:rsidR="00BD15BB" w:rsidRDefault="00ED6D96">
      <w:pPr>
        <w:pStyle w:val="Standard"/>
        <w:numPr>
          <w:ilvl w:val="0"/>
          <w:numId w:val="3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Rapport moral @Pierre</w:t>
      </w:r>
    </w:p>
    <w:p w:rsidR="00BD15BB" w:rsidRDefault="00ED6D96">
      <w:pPr>
        <w:pStyle w:val="Standard"/>
        <w:numPr>
          <w:ilvl w:val="0"/>
          <w:numId w:val="3"/>
        </w:numPr>
        <w:spacing w:after="24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Rapport technique </w:t>
      </w:r>
      <w:r>
        <w:rPr>
          <w:sz w:val="22"/>
          <w:szCs w:val="22"/>
        </w:rPr>
        <w:t>@Matthieu</w:t>
      </w: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Il faudra prévoir une remise de récompenses pour les performances. @Matthieu établira la liste des récipiendaires.</w:t>
      </w:r>
    </w:p>
    <w:p w:rsidR="00BD15BB" w:rsidRDefault="00BD15BB">
      <w:pPr>
        <w:pStyle w:val="Standard"/>
        <w:spacing w:after="120"/>
        <w:rPr>
          <w:sz w:val="22"/>
          <w:szCs w:val="22"/>
        </w:rPr>
      </w:pPr>
    </w:p>
    <w:p w:rsidR="00BD15BB" w:rsidRDefault="00ED6D96">
      <w:pPr>
        <w:pStyle w:val="Standard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Championnat de France</w:t>
      </w:r>
    </w:p>
    <w:p w:rsidR="00BD15BB" w:rsidRDefault="00BD15BB">
      <w:pPr>
        <w:pStyle w:val="Standard"/>
        <w:spacing w:after="120"/>
        <w:rPr>
          <w:sz w:val="22"/>
          <w:szCs w:val="22"/>
        </w:rPr>
      </w:pP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Les </w:t>
      </w:r>
      <w:r w:rsidR="007C003F">
        <w:rPr>
          <w:sz w:val="22"/>
          <w:szCs w:val="22"/>
        </w:rPr>
        <w:t>préinscriptions</w:t>
      </w:r>
      <w:r>
        <w:rPr>
          <w:sz w:val="22"/>
          <w:szCs w:val="22"/>
        </w:rPr>
        <w:t xml:space="preserve"> aux championnats de France sont ouvertes (25€). Il faudra envoyer un mail pour prévenir</w:t>
      </w:r>
      <w:r>
        <w:rPr>
          <w:sz w:val="22"/>
          <w:szCs w:val="22"/>
        </w:rPr>
        <w:t xml:space="preserve"> les personnes concernées.</w:t>
      </w: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Le montant du forfait reste le même que celui de l’année dernière et sera le même pour tout le monde (adulte et jeune) : 150€ (+25€ de </w:t>
      </w:r>
      <w:r w:rsidR="007C003F">
        <w:rPr>
          <w:sz w:val="22"/>
          <w:szCs w:val="22"/>
        </w:rPr>
        <w:t>préinscription</w:t>
      </w:r>
      <w:r>
        <w:rPr>
          <w:sz w:val="22"/>
          <w:szCs w:val="22"/>
        </w:rPr>
        <w:t>)</w:t>
      </w:r>
    </w:p>
    <w:p w:rsidR="00BD15BB" w:rsidRDefault="00ED6D96">
      <w:pPr>
        <w:pStyle w:val="Standard"/>
        <w:pageBreakBefore/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Sont </w:t>
      </w:r>
      <w:proofErr w:type="spellStart"/>
      <w:r>
        <w:rPr>
          <w:sz w:val="22"/>
          <w:szCs w:val="22"/>
        </w:rPr>
        <w:t>concerné.e.s</w:t>
      </w:r>
      <w:proofErr w:type="spellEnd"/>
      <w:r>
        <w:rPr>
          <w:sz w:val="22"/>
          <w:szCs w:val="22"/>
        </w:rPr>
        <w:t> :</w:t>
      </w:r>
    </w:p>
    <w:p w:rsidR="00BD15BB" w:rsidRDefault="00ED6D96">
      <w:pPr>
        <w:pStyle w:val="Standard"/>
        <w:numPr>
          <w:ilvl w:val="0"/>
          <w:numId w:val="4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Line</w:t>
      </w:r>
    </w:p>
    <w:p w:rsidR="00BD15BB" w:rsidRDefault="00ED6D96">
      <w:pPr>
        <w:pStyle w:val="Standard"/>
        <w:numPr>
          <w:ilvl w:val="0"/>
          <w:numId w:val="4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Jocelyne</w:t>
      </w:r>
    </w:p>
    <w:p w:rsidR="00BD15BB" w:rsidRDefault="00ED6D96">
      <w:pPr>
        <w:pStyle w:val="Standard"/>
        <w:numPr>
          <w:ilvl w:val="0"/>
          <w:numId w:val="4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Laura</w:t>
      </w:r>
    </w:p>
    <w:p w:rsidR="00BD15BB" w:rsidRDefault="00ED6D96">
      <w:pPr>
        <w:pStyle w:val="Standard"/>
        <w:numPr>
          <w:ilvl w:val="0"/>
          <w:numId w:val="4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Loïc</w:t>
      </w:r>
    </w:p>
    <w:p w:rsidR="00BD15BB" w:rsidRDefault="00ED6D96">
      <w:pPr>
        <w:pStyle w:val="Standard"/>
        <w:numPr>
          <w:ilvl w:val="0"/>
          <w:numId w:val="4"/>
        </w:numPr>
        <w:spacing w:after="240"/>
        <w:ind w:left="714" w:hanging="357"/>
        <w:rPr>
          <w:sz w:val="22"/>
          <w:szCs w:val="22"/>
        </w:rPr>
      </w:pPr>
      <w:r>
        <w:rPr>
          <w:sz w:val="22"/>
          <w:szCs w:val="22"/>
        </w:rPr>
        <w:t>Antoine (à valider)</w:t>
      </w: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Il faudra pr</w:t>
      </w:r>
      <w:r>
        <w:rPr>
          <w:sz w:val="22"/>
          <w:szCs w:val="22"/>
        </w:rPr>
        <w:t>évoir les inscriptions DR/TRJ fin mars.</w:t>
      </w: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Il faudra constituer l’équipe D2 Femmes et démarrer les entrainements fin février, début mars.</w:t>
      </w:r>
    </w:p>
    <w:p w:rsidR="00BD15BB" w:rsidRDefault="00BD15BB">
      <w:pPr>
        <w:pStyle w:val="Standard"/>
        <w:spacing w:after="120"/>
        <w:rPr>
          <w:sz w:val="22"/>
          <w:szCs w:val="22"/>
        </w:rPr>
      </w:pPr>
    </w:p>
    <w:p w:rsidR="00BD15BB" w:rsidRDefault="00ED6D96">
      <w:pPr>
        <w:pStyle w:val="Standard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Label ELITE </w:t>
      </w:r>
    </w:p>
    <w:p w:rsidR="00BD15BB" w:rsidRDefault="00BD15BB">
      <w:pPr>
        <w:pStyle w:val="Standard"/>
        <w:spacing w:after="120"/>
        <w:rPr>
          <w:sz w:val="22"/>
          <w:szCs w:val="22"/>
        </w:rPr>
      </w:pP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Le label Elite a été obtenu et sera valable pour l’année.</w:t>
      </w: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Il faudra mettre le site à jour.</w:t>
      </w:r>
    </w:p>
    <w:p w:rsidR="00BD15BB" w:rsidRDefault="00BD15BB">
      <w:pPr>
        <w:pStyle w:val="Standard"/>
        <w:spacing w:after="120"/>
        <w:rPr>
          <w:sz w:val="22"/>
          <w:szCs w:val="22"/>
        </w:rPr>
      </w:pPr>
    </w:p>
    <w:p w:rsidR="00BD15BB" w:rsidRDefault="00ED6D96">
      <w:pPr>
        <w:pStyle w:val="Standard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Signalétique </w:t>
      </w:r>
    </w:p>
    <w:p w:rsidR="00BD15BB" w:rsidRDefault="00BD15BB">
      <w:pPr>
        <w:pStyle w:val="Standard"/>
        <w:rPr>
          <w:sz w:val="30"/>
          <w:szCs w:val="30"/>
        </w:rPr>
      </w:pP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Présentation par Olivier du détail des 2 devis pour le remplacement du panneau portail (aluminium avec revêtement 10 ans) et la commande d’autocollants pour les gardes.</w:t>
      </w: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Décision de choisir </w:t>
      </w:r>
      <w:proofErr w:type="spellStart"/>
      <w:r>
        <w:rPr>
          <w:sz w:val="22"/>
          <w:szCs w:val="22"/>
        </w:rPr>
        <w:t>Signarama</w:t>
      </w:r>
      <w:proofErr w:type="spellEnd"/>
      <w:r>
        <w:rPr>
          <w:sz w:val="22"/>
          <w:szCs w:val="22"/>
        </w:rPr>
        <w:t xml:space="preserve"> (moins cher, +1h de graphiste)</w:t>
      </w: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Il faudra ajouter à la co</w:t>
      </w:r>
      <w:r>
        <w:rPr>
          <w:sz w:val="22"/>
          <w:szCs w:val="22"/>
        </w:rPr>
        <w:t>mmande le remplacement du panneau du pool-house (</w:t>
      </w:r>
      <w:proofErr w:type="spellStart"/>
      <w:r>
        <w:rPr>
          <w:sz w:val="22"/>
          <w:szCs w:val="22"/>
        </w:rPr>
        <w:t>plexiglass</w:t>
      </w:r>
      <w:proofErr w:type="spellEnd"/>
      <w:r>
        <w:rPr>
          <w:sz w:val="22"/>
          <w:szCs w:val="22"/>
        </w:rPr>
        <w:t>). Pour les gardes il a été décidé de réaliser un décor au pochoir plutôt que d’utiliser des autocollants (à retirer de la commande).</w:t>
      </w:r>
    </w:p>
    <w:p w:rsidR="00BD15BB" w:rsidRDefault="00BD15BB">
      <w:pPr>
        <w:pStyle w:val="Standard"/>
        <w:rPr>
          <w:sz w:val="30"/>
          <w:szCs w:val="30"/>
        </w:rPr>
      </w:pPr>
    </w:p>
    <w:p w:rsidR="00BD15BB" w:rsidRDefault="00ED6D96">
      <w:pPr>
        <w:pStyle w:val="Standard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Ciblerie et demande de subvention</w:t>
      </w:r>
    </w:p>
    <w:p w:rsidR="00BD15BB" w:rsidRDefault="00BD15BB">
      <w:pPr>
        <w:pStyle w:val="Standard"/>
        <w:spacing w:after="120"/>
        <w:rPr>
          <w:sz w:val="22"/>
          <w:szCs w:val="22"/>
        </w:rPr>
      </w:pP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Présentation du détail des </w:t>
      </w:r>
      <w:r>
        <w:rPr>
          <w:sz w:val="22"/>
          <w:szCs w:val="22"/>
        </w:rPr>
        <w:t>4 devis pour le remplacement des mousses pour les cibles.</w:t>
      </w: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Décision de choisir Héraclès (partenaire et aligné sur les prix des concurrents).</w:t>
      </w: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Obtention d’une subvention improbable:</w:t>
      </w:r>
    </w:p>
    <w:p w:rsidR="00BD15BB" w:rsidRDefault="00ED6D96">
      <w:pPr>
        <w:pStyle w:val="Standard"/>
        <w:numPr>
          <w:ilvl w:val="0"/>
          <w:numId w:val="5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Mairie, clos en décembre</w:t>
      </w:r>
    </w:p>
    <w:p w:rsidR="00BD15BB" w:rsidRDefault="00ED6D96">
      <w:pPr>
        <w:pStyle w:val="Standard"/>
        <w:numPr>
          <w:ilvl w:val="0"/>
          <w:numId w:val="5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Département, clos en janvier</w:t>
      </w:r>
    </w:p>
    <w:p w:rsidR="00BD15BB" w:rsidRDefault="00ED6D96">
      <w:pPr>
        <w:pStyle w:val="Standard"/>
        <w:numPr>
          <w:ilvl w:val="0"/>
          <w:numId w:val="5"/>
        </w:numPr>
        <w:spacing w:after="240"/>
        <w:ind w:left="714" w:hanging="357"/>
        <w:rPr>
          <w:sz w:val="22"/>
          <w:szCs w:val="22"/>
        </w:rPr>
      </w:pPr>
      <w:r>
        <w:rPr>
          <w:sz w:val="22"/>
          <w:szCs w:val="22"/>
        </w:rPr>
        <w:t>Région, sans succès pou</w:t>
      </w:r>
      <w:r>
        <w:rPr>
          <w:sz w:val="22"/>
          <w:szCs w:val="22"/>
        </w:rPr>
        <w:t>r le moment</w:t>
      </w: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Il faut aussi ajouter à la facture le bois et les roues pour les chevalets.</w:t>
      </w: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Décision de passer les frais en investissement (~7 000 € total). </w:t>
      </w: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Il faudra prévoir la préparation des cibles pour la compétition d’avril ainsi que la peinture les gard</w:t>
      </w:r>
      <w:r>
        <w:rPr>
          <w:sz w:val="22"/>
          <w:szCs w:val="22"/>
        </w:rPr>
        <w:t>es.</w:t>
      </w:r>
    </w:p>
    <w:p w:rsidR="00BD15BB" w:rsidRDefault="00BD15BB">
      <w:pPr>
        <w:pStyle w:val="Standard"/>
        <w:spacing w:after="120"/>
        <w:rPr>
          <w:sz w:val="22"/>
          <w:szCs w:val="22"/>
        </w:rPr>
      </w:pPr>
    </w:p>
    <w:p w:rsidR="00BD15BB" w:rsidRDefault="00ED6D96">
      <w:pPr>
        <w:pStyle w:val="Standard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Point inscription FFSA</w:t>
      </w:r>
    </w:p>
    <w:p w:rsidR="00BD15BB" w:rsidRDefault="00BD15BB">
      <w:pPr>
        <w:pStyle w:val="Standard"/>
        <w:spacing w:after="120"/>
        <w:rPr>
          <w:sz w:val="22"/>
          <w:szCs w:val="22"/>
        </w:rPr>
      </w:pP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Pas de progrès depuis la dernière réunion, mais il s’agit de l’inscription pour l’année prochaine.</w:t>
      </w: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Il faudra se rapprocher du comité départemental et prévoir l’inscription au </w:t>
      </w:r>
      <w:proofErr w:type="spellStart"/>
      <w:r>
        <w:rPr>
          <w:sz w:val="22"/>
          <w:szCs w:val="22"/>
        </w:rPr>
        <w:t>HandiGuide</w:t>
      </w:r>
      <w:proofErr w:type="spellEnd"/>
      <w:r>
        <w:rPr>
          <w:sz w:val="22"/>
          <w:szCs w:val="22"/>
        </w:rPr>
        <w:t xml:space="preserve"> des sports.</w:t>
      </w:r>
    </w:p>
    <w:p w:rsidR="00BD15BB" w:rsidRDefault="00BD15BB">
      <w:pPr>
        <w:pStyle w:val="Standard"/>
        <w:spacing w:after="120"/>
        <w:rPr>
          <w:sz w:val="22"/>
          <w:szCs w:val="22"/>
        </w:rPr>
      </w:pPr>
    </w:p>
    <w:p w:rsidR="00BD15BB" w:rsidRDefault="00ED6D96">
      <w:pPr>
        <w:pStyle w:val="Standard"/>
        <w:pageBreakBefore/>
        <w:numPr>
          <w:ilvl w:val="1"/>
          <w:numId w:val="1"/>
        </w:numPr>
        <w:ind w:left="1077" w:hanging="357"/>
        <w:rPr>
          <w:sz w:val="30"/>
          <w:szCs w:val="30"/>
        </w:rPr>
      </w:pPr>
      <w:r>
        <w:rPr>
          <w:sz w:val="30"/>
          <w:szCs w:val="30"/>
        </w:rPr>
        <w:lastRenderedPageBreak/>
        <w:t>Divers</w:t>
      </w:r>
    </w:p>
    <w:p w:rsidR="00BD15BB" w:rsidRDefault="00BD15BB">
      <w:pPr>
        <w:pStyle w:val="Standard"/>
        <w:rPr>
          <w:sz w:val="30"/>
          <w:szCs w:val="30"/>
        </w:rPr>
      </w:pP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Il faudra procéder a</w:t>
      </w:r>
      <w:r>
        <w:rPr>
          <w:sz w:val="22"/>
          <w:szCs w:val="22"/>
        </w:rPr>
        <w:t>u réassort de 200 maillots, sans logo Atoll (5,37€ l’unité).</w:t>
      </w: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Membres inscrits : 143 officiels (+2 à inscrire) à comparer à 142 en fin année dernière.</w:t>
      </w: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Questions ouvertes :</w:t>
      </w:r>
    </w:p>
    <w:p w:rsidR="00BD15BB" w:rsidRDefault="00ED6D96">
      <w:pPr>
        <w:pStyle w:val="Standard"/>
        <w:numPr>
          <w:ilvl w:val="0"/>
          <w:numId w:val="6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Est-il gérable d’avoir autant de membres ? Problème de limitation des créneaux en </w:t>
      </w:r>
      <w:r>
        <w:rPr>
          <w:sz w:val="22"/>
          <w:szCs w:val="22"/>
        </w:rPr>
        <w:t xml:space="preserve">hiver. Difficultés à faire progresser les </w:t>
      </w:r>
      <w:proofErr w:type="spellStart"/>
      <w:r>
        <w:rPr>
          <w:sz w:val="22"/>
          <w:szCs w:val="22"/>
        </w:rPr>
        <w:t>débutant.e.s</w:t>
      </w:r>
      <w:proofErr w:type="spellEnd"/>
    </w:p>
    <w:p w:rsidR="00BD15BB" w:rsidRDefault="00ED6D96">
      <w:pPr>
        <w:pStyle w:val="Standard"/>
        <w:numPr>
          <w:ilvl w:val="0"/>
          <w:numId w:val="6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Faudrait-il limiter les inscriptions ? Déterminer un nombre maximum d’</w:t>
      </w:r>
      <w:proofErr w:type="spellStart"/>
      <w:r>
        <w:rPr>
          <w:sz w:val="22"/>
          <w:szCs w:val="22"/>
        </w:rPr>
        <w:t>inscrit.e.s</w:t>
      </w:r>
      <w:proofErr w:type="spellEnd"/>
      <w:r>
        <w:rPr>
          <w:sz w:val="22"/>
          <w:szCs w:val="22"/>
        </w:rPr>
        <w:t xml:space="preserve"> par année ?</w:t>
      </w:r>
    </w:p>
    <w:p w:rsidR="00BD15BB" w:rsidRDefault="00ED6D96">
      <w:pPr>
        <w:pStyle w:val="Standard"/>
        <w:numPr>
          <w:ilvl w:val="0"/>
          <w:numId w:val="6"/>
        </w:numPr>
        <w:ind w:left="714" w:hanging="357"/>
      </w:pPr>
      <w:r>
        <w:rPr>
          <w:sz w:val="22"/>
          <w:szCs w:val="22"/>
        </w:rPr>
        <w:t>Faudrait-il augmenter les cotisations ? Afin de permettre l’embauche d’</w:t>
      </w:r>
      <w:proofErr w:type="spellStart"/>
      <w:r>
        <w:rPr>
          <w:sz w:val="22"/>
          <w:szCs w:val="22"/>
        </w:rPr>
        <w:t>un.e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nouvel.le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entraineur.e</w:t>
      </w:r>
      <w:proofErr w:type="spellEnd"/>
      <w:r w:rsidRPr="00BD15BB">
        <w:rPr>
          <w:rStyle w:val="FootnoteReference"/>
          <w:sz w:val="22"/>
          <w:szCs w:val="22"/>
        </w:rPr>
        <w:footnoteReference w:id="1"/>
      </w:r>
      <w:r>
        <w:rPr>
          <w:sz w:val="22"/>
          <w:szCs w:val="22"/>
        </w:rPr>
        <w:t xml:space="preserve"> (difficile à trouver).</w:t>
      </w:r>
    </w:p>
    <w:p w:rsidR="00BD15BB" w:rsidRDefault="00ED6D96">
      <w:pPr>
        <w:pStyle w:val="Standard"/>
        <w:numPr>
          <w:ilvl w:val="0"/>
          <w:numId w:val="6"/>
        </w:numPr>
        <w:spacing w:after="240"/>
        <w:ind w:left="714" w:hanging="357"/>
        <w:rPr>
          <w:sz w:val="22"/>
          <w:szCs w:val="22"/>
        </w:rPr>
      </w:pPr>
      <w:r>
        <w:rPr>
          <w:sz w:val="22"/>
          <w:szCs w:val="22"/>
        </w:rPr>
        <w:t>Seuil d’équilibre.</w:t>
      </w:r>
    </w:p>
    <w:p w:rsidR="00BD15BB" w:rsidRDefault="00ED6D96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>Se donner 2 ans pour se déterminer</w:t>
      </w:r>
    </w:p>
    <w:p w:rsidR="00BD15BB" w:rsidRDefault="00BD15BB">
      <w:pPr>
        <w:pStyle w:val="Standard"/>
        <w:rPr>
          <w:sz w:val="22"/>
          <w:szCs w:val="22"/>
        </w:rPr>
      </w:pPr>
    </w:p>
    <w:p w:rsidR="00BD15BB" w:rsidRDefault="00BD15BB">
      <w:pPr>
        <w:pStyle w:val="Standard"/>
        <w:rPr>
          <w:sz w:val="22"/>
          <w:szCs w:val="22"/>
        </w:rPr>
      </w:pPr>
    </w:p>
    <w:p w:rsidR="00BD15BB" w:rsidRDefault="00ED6D96">
      <w:pPr>
        <w:pStyle w:val="Standard"/>
      </w:pPr>
      <w:r>
        <w:rPr>
          <w:sz w:val="22"/>
          <w:szCs w:val="22"/>
        </w:rPr>
        <w:t>Fin de la réunion 20h05.</w:t>
      </w:r>
    </w:p>
    <w:sectPr w:rsidR="00BD15BB" w:rsidSect="00BD15B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96" w:rsidRDefault="00ED6D96" w:rsidP="00BD15BB">
      <w:r>
        <w:separator/>
      </w:r>
    </w:p>
  </w:endnote>
  <w:endnote w:type="continuationSeparator" w:id="0">
    <w:p w:rsidR="00ED6D96" w:rsidRDefault="00ED6D96" w:rsidP="00BD1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96" w:rsidRDefault="00ED6D96" w:rsidP="00BD15BB">
      <w:r w:rsidRPr="00BD15BB">
        <w:rPr>
          <w:color w:val="000000"/>
        </w:rPr>
        <w:separator/>
      </w:r>
    </w:p>
  </w:footnote>
  <w:footnote w:type="continuationSeparator" w:id="0">
    <w:p w:rsidR="00ED6D96" w:rsidRDefault="00ED6D96" w:rsidP="00BD15BB">
      <w:r>
        <w:continuationSeparator/>
      </w:r>
    </w:p>
  </w:footnote>
  <w:footnote w:id="1">
    <w:p w:rsidR="00BD15BB" w:rsidRDefault="00ED6D96">
      <w:pPr>
        <w:pStyle w:val="FootnoteText"/>
      </w:pPr>
      <w:r w:rsidRPr="00BD15BB">
        <w:rPr>
          <w:rStyle w:val="Appelnotedebasdep"/>
        </w:rPr>
        <w:footnoteRef/>
      </w:r>
      <w:r>
        <w:t xml:space="preserve"> </w:t>
      </w:r>
      <w:r>
        <w:t xml:space="preserve">Québécisme assumé. Entraineuse ça sonne moyen </w:t>
      </w:r>
      <w:proofErr w:type="gramStart"/>
      <w:r>
        <w:t>IMHO  :</w:t>
      </w:r>
      <w:proofErr w:type="gramEnd"/>
      <w:r>
        <w:t>-P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064A"/>
    <w:multiLevelType w:val="multilevel"/>
    <w:tmpl w:val="0144F1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36C616A"/>
    <w:multiLevelType w:val="multilevel"/>
    <w:tmpl w:val="F378D9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52C154E"/>
    <w:multiLevelType w:val="multilevel"/>
    <w:tmpl w:val="22488C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C6B5DE0"/>
    <w:multiLevelType w:val="multilevel"/>
    <w:tmpl w:val="5E705154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72E9122C"/>
    <w:multiLevelType w:val="multilevel"/>
    <w:tmpl w:val="CBC272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7E4CC9"/>
    <w:multiLevelType w:val="multilevel"/>
    <w:tmpl w:val="040A65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15BB"/>
    <w:rsid w:val="007C003F"/>
    <w:rsid w:val="00BD15BB"/>
    <w:rsid w:val="00ED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15BB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D15BB"/>
    <w:pPr>
      <w:suppressAutoHyphens/>
    </w:pPr>
  </w:style>
  <w:style w:type="paragraph" w:customStyle="1" w:styleId="Heading">
    <w:name w:val="Heading"/>
    <w:basedOn w:val="Standard"/>
    <w:next w:val="Textbody"/>
    <w:rsid w:val="00BD15BB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BD15BB"/>
    <w:pPr>
      <w:spacing w:after="120"/>
    </w:pPr>
  </w:style>
  <w:style w:type="paragraph" w:styleId="Liste">
    <w:name w:val="List"/>
    <w:basedOn w:val="Textbody"/>
    <w:rsid w:val="00BD15BB"/>
  </w:style>
  <w:style w:type="paragraph" w:customStyle="1" w:styleId="Caption">
    <w:name w:val="Caption"/>
    <w:basedOn w:val="Standard"/>
    <w:rsid w:val="00BD15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D15BB"/>
    <w:pPr>
      <w:suppressLineNumbers/>
    </w:pPr>
  </w:style>
  <w:style w:type="paragraph" w:customStyle="1" w:styleId="Header">
    <w:name w:val="Header"/>
    <w:basedOn w:val="Standard"/>
    <w:rsid w:val="00BD15BB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BD15BB"/>
    <w:pPr>
      <w:suppressLineNumbers/>
    </w:pPr>
  </w:style>
  <w:style w:type="paragraph" w:customStyle="1" w:styleId="TableHeading">
    <w:name w:val="Table Heading"/>
    <w:basedOn w:val="TableContents"/>
    <w:rsid w:val="00BD15BB"/>
    <w:pPr>
      <w:jc w:val="center"/>
    </w:pPr>
    <w:rPr>
      <w:b/>
      <w:bCs/>
    </w:rPr>
  </w:style>
  <w:style w:type="character" w:customStyle="1" w:styleId="BulletSymbols">
    <w:name w:val="Bullet Symbols"/>
    <w:rsid w:val="00BD15B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D15BB"/>
  </w:style>
  <w:style w:type="paragraph" w:customStyle="1" w:styleId="EndnoteText">
    <w:name w:val="Endnote Text"/>
    <w:basedOn w:val="Normal"/>
    <w:rsid w:val="00BD15BB"/>
    <w:rPr>
      <w:sz w:val="20"/>
      <w:szCs w:val="18"/>
    </w:rPr>
  </w:style>
  <w:style w:type="character" w:customStyle="1" w:styleId="EndnoteTextChar">
    <w:name w:val="Endnote Text Char"/>
    <w:basedOn w:val="Policepardfaut"/>
    <w:rsid w:val="00BD15BB"/>
    <w:rPr>
      <w:sz w:val="20"/>
      <w:szCs w:val="18"/>
    </w:rPr>
  </w:style>
  <w:style w:type="character" w:customStyle="1" w:styleId="EndnoteReference">
    <w:name w:val="Endnote Reference"/>
    <w:basedOn w:val="Policepardfaut"/>
    <w:rsid w:val="00BD15BB"/>
    <w:rPr>
      <w:position w:val="0"/>
      <w:vertAlign w:val="superscript"/>
    </w:rPr>
  </w:style>
  <w:style w:type="paragraph" w:customStyle="1" w:styleId="FootnoteText">
    <w:name w:val="Footnote Text"/>
    <w:basedOn w:val="Normal"/>
    <w:rsid w:val="00BD15BB"/>
    <w:rPr>
      <w:sz w:val="20"/>
      <w:szCs w:val="18"/>
    </w:rPr>
  </w:style>
  <w:style w:type="character" w:customStyle="1" w:styleId="FootnoteTextChar">
    <w:name w:val="Footnote Text Char"/>
    <w:basedOn w:val="Policepardfaut"/>
    <w:rsid w:val="00BD15BB"/>
    <w:rPr>
      <w:sz w:val="20"/>
      <w:szCs w:val="18"/>
    </w:rPr>
  </w:style>
  <w:style w:type="character" w:customStyle="1" w:styleId="FootnoteReference">
    <w:name w:val="Footnote Reference"/>
    <w:basedOn w:val="Policepardfaut"/>
    <w:rsid w:val="00BD15BB"/>
    <w:rPr>
      <w:position w:val="0"/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BD15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Borda-Terso</dc:creator>
  <cp:lastModifiedBy>Joseph Pellen</cp:lastModifiedBy>
  <cp:revision>2</cp:revision>
  <dcterms:created xsi:type="dcterms:W3CDTF">2022-01-20T08:41:00Z</dcterms:created>
  <dcterms:modified xsi:type="dcterms:W3CDTF">2022-01-20T08:41:00Z</dcterms:modified>
</cp:coreProperties>
</file>